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5853B0">
        <w:rPr>
          <w:rFonts w:asciiTheme="minorEastAsia" w:hAnsiTheme="minorEastAsia" w:cs="Times New Roman" w:hint="eastAsia"/>
          <w:sz w:val="22"/>
        </w:rPr>
        <w:t>・介護予防ケアマネジメント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="005853B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="005853B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5853B0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33301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5853B0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初山別村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5853B0" w:rsidRPr="00026038" w:rsidRDefault="005853B0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5853B0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</w:t>
            </w:r>
            <w:r w:rsidR="005853B0">
              <w:rPr>
                <w:rFonts w:asciiTheme="minorEastAsia" w:hAnsiTheme="minorEastAsia" w:cs="Times New Roman" w:hint="eastAsia"/>
                <w:sz w:val="21"/>
                <w:szCs w:val="21"/>
              </w:rPr>
              <w:t>（地域包括支援センター）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に介護予防サービス計画</w:t>
            </w:r>
            <w:r w:rsidR="005853B0">
              <w:rPr>
                <w:rFonts w:asciiTheme="minorEastAsia" w:hAnsiTheme="minorEastAsia" w:cs="Times New Roman" w:hint="eastAsia"/>
                <w:sz w:val="21"/>
                <w:szCs w:val="21"/>
              </w:rPr>
              <w:t>の作成又は介護</w:t>
            </w:r>
          </w:p>
          <w:p w:rsidR="00BE7B8F" w:rsidRPr="00026038" w:rsidRDefault="005853B0" w:rsidP="005853B0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予防ケアマネジメント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を依頼することを届け出します。</w:t>
            </w:r>
          </w:p>
          <w:p w:rsidR="00BE7B8F" w:rsidRPr="005853B0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33301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3B0" w:rsidRDefault="005853B0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5853B0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5853B0">
        <w:rPr>
          <w:rFonts w:asciiTheme="minorEastAsia" w:hAnsiTheme="minorEastAsia" w:cs="Times New Roman" w:hint="eastAsia"/>
          <w:sz w:val="20"/>
          <w:szCs w:val="20"/>
        </w:rPr>
        <w:t>初山別村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5853B0" w:rsidRDefault="00BE7B8F" w:rsidP="005853B0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5853B0">
        <w:rPr>
          <w:rFonts w:asciiTheme="minorEastAsia" w:hAnsiTheme="minorEastAsia" w:cs="Times New Roman" w:hint="eastAsia"/>
          <w:sz w:val="20"/>
          <w:szCs w:val="20"/>
        </w:rPr>
        <w:t>初山別村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BE7B8F" w:rsidRPr="001C1EF7" w:rsidRDefault="00BE7B8F" w:rsidP="001C1EF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1C1E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E3" w:rsidRDefault="00674DE3" w:rsidP="008D7095">
      <w:r>
        <w:separator/>
      </w:r>
    </w:p>
  </w:endnote>
  <w:endnote w:type="continuationSeparator" w:id="0">
    <w:p w:rsidR="00674DE3" w:rsidRDefault="00674DE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E3" w:rsidRDefault="00674DE3" w:rsidP="008D7095">
      <w:r>
        <w:separator/>
      </w:r>
    </w:p>
  </w:footnote>
  <w:footnote w:type="continuationSeparator" w:id="0">
    <w:p w:rsidR="00674DE3" w:rsidRDefault="00674DE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1EF7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301B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3B0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4DE3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32A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02DE8"/>
  <w15:docId w15:val="{35492AC4-D0C2-4EE2-A8F1-F9AA7BB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96EF-4BE8-42B1-8C00-FA25A892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16</cp:revision>
  <cp:lastPrinted>2016-01-26T06:58:00Z</cp:lastPrinted>
  <dcterms:created xsi:type="dcterms:W3CDTF">2015-09-18T11:35:00Z</dcterms:created>
  <dcterms:modified xsi:type="dcterms:W3CDTF">2020-08-20T06:56:00Z</dcterms:modified>
</cp:coreProperties>
</file>